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ayout w:type="fixed"/>
        <w:tblCellMar>
          <w:left w:w="0" w:type="dxa"/>
          <w:right w:w="0" w:type="dxa"/>
        </w:tblCellMar>
        <w:tblLook w:val="0000" w:firstRow="0" w:lastRow="0" w:firstColumn="0" w:lastColumn="0" w:noHBand="0" w:noVBand="0"/>
      </w:tblPr>
      <w:tblGrid>
        <w:gridCol w:w="3700"/>
        <w:gridCol w:w="1687"/>
        <w:gridCol w:w="2013"/>
        <w:gridCol w:w="3700"/>
      </w:tblGrid>
      <w:tr w:rsidR="00620B5F" w14:paraId="4F95021E" w14:textId="77777777" w:rsidTr="00142C90">
        <w:tc>
          <w:tcPr>
            <w:tcW w:w="5387" w:type="dxa"/>
            <w:gridSpan w:val="2"/>
            <w:tcMar>
              <w:top w:w="0" w:type="dxa"/>
              <w:left w:w="0" w:type="dxa"/>
              <w:bottom w:w="453" w:type="dxa"/>
              <w:right w:w="0" w:type="dxa"/>
            </w:tcMar>
            <w:vAlign w:val="bottom"/>
          </w:tcPr>
          <w:p w14:paraId="6CB5C8F8" w14:textId="77777777" w:rsidR="00620B5F" w:rsidRDefault="00B7466E" w:rsidP="00142C90">
            <w:pPr>
              <w:pStyle w:val="Heading1"/>
              <w:spacing w:line="276" w:lineRule="auto"/>
            </w:pPr>
            <w:r>
              <w:t>Daniel L Colon</w:t>
            </w:r>
          </w:p>
          <w:p w14:paraId="14EBBB12" w14:textId="5C913627" w:rsidR="00620B5F" w:rsidRDefault="00846432" w:rsidP="00142C90">
            <w:pPr>
              <w:pStyle w:val="Heading4"/>
              <w:spacing w:after="0" w:line="276" w:lineRule="auto"/>
            </w:pPr>
            <w:r>
              <w:rPr>
                <w:color w:val="3C78D8"/>
              </w:rPr>
              <w:t>Graphic Designer</w:t>
            </w:r>
          </w:p>
        </w:tc>
        <w:tc>
          <w:tcPr>
            <w:tcW w:w="5713" w:type="dxa"/>
            <w:gridSpan w:val="2"/>
            <w:tcMar>
              <w:top w:w="0" w:type="dxa"/>
              <w:left w:w="0" w:type="dxa"/>
              <w:bottom w:w="453" w:type="dxa"/>
              <w:right w:w="0" w:type="dxa"/>
            </w:tcMar>
            <w:vAlign w:val="bottom"/>
          </w:tcPr>
          <w:p w14:paraId="32746773" w14:textId="77777777" w:rsidR="00620B5F" w:rsidRDefault="004C7237" w:rsidP="00142C90">
            <w:pPr>
              <w:pStyle w:val="Heading3"/>
              <w:spacing w:line="276" w:lineRule="auto"/>
              <w:jc w:val="right"/>
            </w:pPr>
            <w:hyperlink r:id="rId7" w:history="1">
              <w:r w:rsidR="00B7466E" w:rsidRPr="00E72431">
                <w:t>danielcolondesigns@gmail.com</w:t>
              </w:r>
            </w:hyperlink>
          </w:p>
          <w:p w14:paraId="183A8223" w14:textId="77777777" w:rsidR="00620B5F" w:rsidRDefault="004C7237" w:rsidP="00142C90">
            <w:pPr>
              <w:pStyle w:val="Heading3"/>
              <w:spacing w:line="276" w:lineRule="auto"/>
              <w:jc w:val="right"/>
            </w:pPr>
            <w:hyperlink r:id="rId8" w:history="1">
              <w:r w:rsidR="00B7466E" w:rsidRPr="00E72431">
                <w:t>www.linkedin.com/in/daniel-colon-designer/</w:t>
              </w:r>
            </w:hyperlink>
            <w:r w:rsidR="00B7466E">
              <w:t xml:space="preserve"> • Philadelphia, PA</w:t>
            </w:r>
          </w:p>
          <w:p w14:paraId="36B16C50" w14:textId="24720200" w:rsidR="0010513E" w:rsidRPr="0010513E" w:rsidRDefault="004C7237" w:rsidP="0010513E">
            <w:pPr>
              <w:pStyle w:val="Heading3"/>
              <w:spacing w:line="276" w:lineRule="auto"/>
              <w:jc w:val="right"/>
            </w:pPr>
            <w:hyperlink r:id="rId9" w:history="1">
              <w:r w:rsidR="00E72431" w:rsidRPr="00E72431">
                <w:t>https://www.dancolon.com/</w:t>
              </w:r>
            </w:hyperlink>
            <w:r w:rsidR="00E72431">
              <w:t xml:space="preserve"> </w:t>
            </w:r>
            <w:r w:rsidR="0010513E">
              <w:t>•</w:t>
            </w:r>
            <w:r w:rsidR="00E72431">
              <w:t xml:space="preserve">   </w:t>
            </w:r>
            <w:r w:rsidR="0010513E">
              <w:t xml:space="preserve"> </w:t>
            </w:r>
          </w:p>
        </w:tc>
      </w:tr>
      <w:tr w:rsidR="00620B5F" w14:paraId="6079E4B1" w14:textId="77777777" w:rsidTr="00142C90">
        <w:tc>
          <w:tcPr>
            <w:tcW w:w="11100" w:type="dxa"/>
            <w:gridSpan w:val="4"/>
            <w:tcMar>
              <w:top w:w="155" w:type="dxa"/>
              <w:left w:w="0" w:type="dxa"/>
              <w:bottom w:w="0" w:type="dxa"/>
              <w:right w:w="0" w:type="dxa"/>
            </w:tcMar>
            <w:vAlign w:val="center"/>
          </w:tcPr>
          <w:p w14:paraId="227F1690" w14:textId="1C5FF40C" w:rsidR="00620B5F" w:rsidRDefault="00B7466E" w:rsidP="00142C90">
            <w:pPr>
              <w:spacing w:line="276" w:lineRule="auto"/>
            </w:pPr>
            <w:r>
              <w:t>Experienced graphic design</w:t>
            </w:r>
            <w:r w:rsidR="00846432">
              <w:t>er</w:t>
            </w:r>
            <w:r>
              <w:t xml:space="preserve">, proficient in </w:t>
            </w:r>
            <w:r w:rsidR="007B585C">
              <w:t xml:space="preserve">the </w:t>
            </w:r>
            <w:r>
              <w:t>Adobe Suite</w:t>
            </w:r>
            <w:r w:rsidR="00342BB6">
              <w:t xml:space="preserve"> including, Photoshop, InDesign, Illustrator, After Effects</w:t>
            </w:r>
            <w:r w:rsidR="00137962">
              <w:t>, Premiere Pro and additionally proficient in</w:t>
            </w:r>
            <w:r>
              <w:t xml:space="preserve"> Figma. Demonstrated success in managing fast-paced design projects, generating over $10M in revenue through innovative campaigns. Skilled in creating wireframes, prototypes, and multimedia graphics with</w:t>
            </w:r>
            <w:r w:rsidR="009D6D56">
              <w:t xml:space="preserve"> a</w:t>
            </w:r>
            <w:r>
              <w:t xml:space="preserve"> keen eye for high-quality and consistent brand alignment. </w:t>
            </w:r>
            <w:r w:rsidR="006D799B">
              <w:t>A</w:t>
            </w:r>
            <w:r w:rsidR="004C7237">
              <w:t xml:space="preserve"> great communicator, w</w:t>
            </w:r>
            <w:r>
              <w:t>ell-versed in user-</w:t>
            </w:r>
            <w:r w:rsidR="00142C90">
              <w:t>c</w:t>
            </w:r>
            <w:r w:rsidR="009D6D56">
              <w:t>e</w:t>
            </w:r>
            <w:r w:rsidR="00142C90">
              <w:t>ntered</w:t>
            </w:r>
            <w:r>
              <w:t xml:space="preserve"> design, digital branding, and </w:t>
            </w:r>
            <w:r w:rsidR="004F3938">
              <w:t>an understanding of 508 compliance.</w:t>
            </w:r>
            <w:r>
              <w:t xml:space="preserve"> Accomplished Creative Director with history of driving team objectives, executing integrated marketing campaigns, and enhancing brand visibility.</w:t>
            </w:r>
          </w:p>
          <w:p w14:paraId="009147BE" w14:textId="77777777" w:rsidR="00620B5F" w:rsidRDefault="00620B5F" w:rsidP="00142C90">
            <w:pPr>
              <w:spacing w:line="276" w:lineRule="auto"/>
            </w:pPr>
          </w:p>
        </w:tc>
      </w:tr>
      <w:tr w:rsidR="00620B5F" w14:paraId="2AC79948" w14:textId="77777777" w:rsidTr="00142C90">
        <w:tc>
          <w:tcPr>
            <w:tcW w:w="11100" w:type="dxa"/>
            <w:gridSpan w:val="4"/>
            <w:tcMar>
              <w:top w:w="113" w:type="dxa"/>
              <w:left w:w="0" w:type="dxa"/>
              <w:bottom w:w="170" w:type="dxa"/>
              <w:right w:w="0" w:type="dxa"/>
            </w:tcMar>
          </w:tcPr>
          <w:p w14:paraId="3F473BA2" w14:textId="77777777" w:rsidR="00620B5F" w:rsidRDefault="00B7466E" w:rsidP="00142C90">
            <w:pPr>
              <w:pStyle w:val="Heading2"/>
              <w:spacing w:line="276" w:lineRule="auto"/>
            </w:pPr>
            <w:r>
              <w:t>Areas of Expertise</w:t>
            </w:r>
          </w:p>
        </w:tc>
      </w:tr>
      <w:tr w:rsidR="00620B5F" w14:paraId="100D0121" w14:textId="77777777" w:rsidTr="00142C90">
        <w:tc>
          <w:tcPr>
            <w:tcW w:w="3700" w:type="dxa"/>
            <w:tcMar>
              <w:top w:w="0" w:type="dxa"/>
              <w:left w:w="0" w:type="dxa"/>
              <w:bottom w:w="340" w:type="dxa"/>
              <w:right w:w="0" w:type="dxa"/>
            </w:tcMar>
          </w:tcPr>
          <w:p w14:paraId="46503A6B" w14:textId="77777777" w:rsidR="00620B5F" w:rsidRDefault="00B7466E" w:rsidP="00142C90">
            <w:pPr>
              <w:spacing w:line="276" w:lineRule="auto"/>
              <w:ind w:left="350" w:hanging="350"/>
            </w:pPr>
            <w:r>
              <w:rPr>
                <w:color w:val="3C78D8"/>
              </w:rPr>
              <w:t xml:space="preserve"> ●  </w:t>
            </w:r>
            <w:r>
              <w:t>Brand Development</w:t>
            </w:r>
          </w:p>
          <w:p w14:paraId="0EDDFDDB" w14:textId="2C829165" w:rsidR="00620B5F" w:rsidRDefault="00B7466E" w:rsidP="00142C90">
            <w:pPr>
              <w:spacing w:line="276" w:lineRule="auto"/>
              <w:ind w:left="350" w:hanging="350"/>
            </w:pPr>
            <w:r>
              <w:rPr>
                <w:color w:val="3C78D8"/>
              </w:rPr>
              <w:t xml:space="preserve"> ●  </w:t>
            </w:r>
            <w:r w:rsidR="00D15A99">
              <w:t>Adobe Suite</w:t>
            </w:r>
          </w:p>
          <w:p w14:paraId="75606C02" w14:textId="77777777" w:rsidR="00620B5F" w:rsidRDefault="00B7466E" w:rsidP="00142C90">
            <w:pPr>
              <w:spacing w:line="276" w:lineRule="auto"/>
              <w:ind w:left="350" w:hanging="350"/>
            </w:pPr>
            <w:r>
              <w:rPr>
                <w:color w:val="3C78D8"/>
              </w:rPr>
              <w:t xml:space="preserve"> ●  </w:t>
            </w:r>
            <w:r>
              <w:t>User-Centered Design</w:t>
            </w:r>
          </w:p>
        </w:tc>
        <w:tc>
          <w:tcPr>
            <w:tcW w:w="3700" w:type="dxa"/>
            <w:gridSpan w:val="2"/>
            <w:tcMar>
              <w:top w:w="0" w:type="dxa"/>
              <w:left w:w="0" w:type="dxa"/>
              <w:bottom w:w="340" w:type="dxa"/>
              <w:right w:w="0" w:type="dxa"/>
            </w:tcMar>
          </w:tcPr>
          <w:p w14:paraId="0F1C8470" w14:textId="77777777" w:rsidR="00620B5F" w:rsidRDefault="00B7466E" w:rsidP="00142C90">
            <w:pPr>
              <w:spacing w:line="276" w:lineRule="auto"/>
              <w:ind w:left="350" w:hanging="350"/>
            </w:pPr>
            <w:r>
              <w:rPr>
                <w:color w:val="3C78D8"/>
              </w:rPr>
              <w:t xml:space="preserve"> ●  </w:t>
            </w:r>
            <w:r>
              <w:t>UX Design</w:t>
            </w:r>
          </w:p>
          <w:p w14:paraId="54116BF7" w14:textId="77777777" w:rsidR="00620B5F" w:rsidRDefault="00B7466E" w:rsidP="00142C90">
            <w:pPr>
              <w:spacing w:line="276" w:lineRule="auto"/>
              <w:ind w:left="350" w:hanging="350"/>
            </w:pPr>
            <w:r>
              <w:rPr>
                <w:color w:val="3C78D8"/>
              </w:rPr>
              <w:t xml:space="preserve"> ●  </w:t>
            </w:r>
            <w:r>
              <w:t>Campaign Management</w:t>
            </w:r>
          </w:p>
          <w:p w14:paraId="3B67D42C" w14:textId="77777777" w:rsidR="00620B5F" w:rsidRDefault="00B7466E" w:rsidP="00142C90">
            <w:pPr>
              <w:spacing w:line="276" w:lineRule="auto"/>
              <w:ind w:left="350" w:hanging="350"/>
            </w:pPr>
            <w:r>
              <w:rPr>
                <w:color w:val="3C78D8"/>
              </w:rPr>
              <w:t xml:space="preserve"> ●  </w:t>
            </w:r>
            <w:r>
              <w:t>Creative Direction</w:t>
            </w:r>
          </w:p>
        </w:tc>
        <w:tc>
          <w:tcPr>
            <w:tcW w:w="3700" w:type="dxa"/>
            <w:tcMar>
              <w:top w:w="0" w:type="dxa"/>
              <w:left w:w="0" w:type="dxa"/>
              <w:bottom w:w="340" w:type="dxa"/>
              <w:right w:w="0" w:type="dxa"/>
            </w:tcMar>
          </w:tcPr>
          <w:p w14:paraId="194375FA" w14:textId="77777777" w:rsidR="00620B5F" w:rsidRDefault="00B7466E" w:rsidP="00142C90">
            <w:pPr>
              <w:spacing w:line="276" w:lineRule="auto"/>
              <w:ind w:left="350" w:hanging="350"/>
            </w:pPr>
            <w:r>
              <w:rPr>
                <w:color w:val="3C78D8"/>
              </w:rPr>
              <w:t xml:space="preserve"> ●  </w:t>
            </w:r>
            <w:r>
              <w:t>Social Media Marketing</w:t>
            </w:r>
          </w:p>
          <w:p w14:paraId="4C11B111" w14:textId="281087D1" w:rsidR="00620B5F" w:rsidRDefault="00B7466E" w:rsidP="00142C90">
            <w:pPr>
              <w:spacing w:line="276" w:lineRule="auto"/>
              <w:ind w:left="350" w:hanging="350"/>
            </w:pPr>
            <w:r>
              <w:rPr>
                <w:color w:val="3C78D8"/>
              </w:rPr>
              <w:t xml:space="preserve"> ●  </w:t>
            </w:r>
            <w:r>
              <w:t>Figma</w:t>
            </w:r>
          </w:p>
          <w:p w14:paraId="5DC2AA52" w14:textId="77777777" w:rsidR="00620B5F" w:rsidRDefault="00B7466E" w:rsidP="00142C90">
            <w:pPr>
              <w:spacing w:line="276" w:lineRule="auto"/>
              <w:ind w:left="350" w:hanging="350"/>
            </w:pPr>
            <w:r>
              <w:rPr>
                <w:color w:val="3C78D8"/>
              </w:rPr>
              <w:t xml:space="preserve"> ●  </w:t>
            </w:r>
            <w:r>
              <w:t>Multimedia Graphic Design</w:t>
            </w:r>
          </w:p>
        </w:tc>
      </w:tr>
      <w:tr w:rsidR="00620B5F" w14:paraId="048D8329" w14:textId="77777777" w:rsidTr="00142C90">
        <w:tc>
          <w:tcPr>
            <w:tcW w:w="11100" w:type="dxa"/>
            <w:gridSpan w:val="4"/>
            <w:tcMar>
              <w:top w:w="155" w:type="dxa"/>
              <w:left w:w="0" w:type="dxa"/>
              <w:bottom w:w="155" w:type="dxa"/>
              <w:right w:w="0" w:type="dxa"/>
            </w:tcMar>
          </w:tcPr>
          <w:p w14:paraId="5DF113B2" w14:textId="77777777" w:rsidR="00620B5F" w:rsidRDefault="00B7466E" w:rsidP="00142C90">
            <w:pPr>
              <w:pStyle w:val="Heading2"/>
              <w:spacing w:line="276" w:lineRule="auto"/>
            </w:pPr>
            <w:r>
              <w:t>Professional Experience</w:t>
            </w:r>
          </w:p>
        </w:tc>
      </w:tr>
      <w:tr w:rsidR="00620B5F" w14:paraId="430CBDA7" w14:textId="77777777" w:rsidTr="00142C90">
        <w:tc>
          <w:tcPr>
            <w:tcW w:w="5387" w:type="dxa"/>
            <w:gridSpan w:val="2"/>
            <w:tcMar>
              <w:top w:w="0" w:type="dxa"/>
              <w:left w:w="0" w:type="dxa"/>
              <w:bottom w:w="226" w:type="dxa"/>
              <w:right w:w="0" w:type="dxa"/>
            </w:tcMar>
          </w:tcPr>
          <w:p w14:paraId="43ED7A29" w14:textId="77777777" w:rsidR="00620B5F" w:rsidRDefault="00B7466E" w:rsidP="00142C90">
            <w:pPr>
              <w:pStyle w:val="Heading3"/>
              <w:spacing w:line="276" w:lineRule="auto"/>
            </w:pPr>
            <w:r>
              <w:t>THE INSTITUTES, Hybrid, Malvern, PA</w:t>
            </w:r>
          </w:p>
          <w:p w14:paraId="08744E90" w14:textId="77777777" w:rsidR="00620B5F" w:rsidRDefault="00B7466E" w:rsidP="00142C90">
            <w:pPr>
              <w:pStyle w:val="Heading3"/>
              <w:spacing w:line="276" w:lineRule="auto"/>
            </w:pPr>
            <w:r>
              <w:t>Multimedia Graphic Designer</w:t>
            </w:r>
          </w:p>
        </w:tc>
        <w:tc>
          <w:tcPr>
            <w:tcW w:w="5713" w:type="dxa"/>
            <w:gridSpan w:val="2"/>
          </w:tcPr>
          <w:p w14:paraId="70F6B1B7" w14:textId="77777777" w:rsidR="00620B5F" w:rsidRDefault="00B7466E" w:rsidP="00142C90">
            <w:pPr>
              <w:pStyle w:val="Heading3"/>
              <w:spacing w:line="276" w:lineRule="auto"/>
              <w:jc w:val="right"/>
            </w:pPr>
            <w:r>
              <w:t>July 2022 — Present</w:t>
            </w:r>
          </w:p>
        </w:tc>
      </w:tr>
      <w:tr w:rsidR="00620B5F" w14:paraId="699E3A0E" w14:textId="77777777" w:rsidTr="00142C90">
        <w:tc>
          <w:tcPr>
            <w:tcW w:w="11100" w:type="dxa"/>
            <w:gridSpan w:val="4"/>
            <w:tcMar>
              <w:top w:w="0" w:type="dxa"/>
              <w:left w:w="0" w:type="dxa"/>
              <w:bottom w:w="283" w:type="dxa"/>
              <w:right w:w="0" w:type="dxa"/>
            </w:tcMar>
          </w:tcPr>
          <w:p w14:paraId="5AD49964" w14:textId="2B1B9B75" w:rsidR="00620B5F" w:rsidRDefault="00B7466E" w:rsidP="00142C90">
            <w:pPr>
              <w:spacing w:line="276" w:lineRule="auto"/>
            </w:pPr>
            <w:r>
              <w:t xml:space="preserve">Developed and produced comprehensive </w:t>
            </w:r>
            <w:r w:rsidR="00142C90">
              <w:t>wireframes</w:t>
            </w:r>
            <w:r>
              <w:t xml:space="preserve"> and prototypes in tandem with marketing and IT teams using Figma. Applied user-centered design processes to craft interfaces, </w:t>
            </w:r>
            <w:r w:rsidR="00142C90">
              <w:t>considering</w:t>
            </w:r>
            <w:r>
              <w:t xml:space="preserve"> user motivations, behaviors, and goals. Created engaging and visually appealing multimedia graphics that complimented brand's image and message while ensuring high-quality and consistency across all platforms and channels. Worked closely with Marketing Manager to create compelling images and videos for social channels including Twitter, Facebook, Instagram, &amp; YouTube. Conceived and created custom illustrations, animations, and graphic elements for videos, web pages, and printed materials. Conceptualized and designed successful marketing campaigns that included variety of elements such as email headers, paid ads, landing page </w:t>
            </w:r>
            <w:proofErr w:type="spellStart"/>
            <w:r>
              <w:t>heros</w:t>
            </w:r>
            <w:proofErr w:type="spellEnd"/>
            <w:r>
              <w:t>, Moodle pop ups.</w:t>
            </w:r>
          </w:p>
          <w:p w14:paraId="290D767C" w14:textId="55B47B2F" w:rsidR="00620B5F" w:rsidRDefault="00B7466E" w:rsidP="00142C90">
            <w:pPr>
              <w:pStyle w:val="ListParagraph"/>
              <w:numPr>
                <w:ilvl w:val="0"/>
                <w:numId w:val="2"/>
              </w:numPr>
              <w:spacing w:line="276" w:lineRule="auto"/>
            </w:pPr>
            <w:r>
              <w:t xml:space="preserve">Generated $10M in revenue through single comprehensive campaign that included webpages, social posts, and </w:t>
            </w:r>
            <w:r w:rsidR="00142C90">
              <w:t>emails.</w:t>
            </w:r>
          </w:p>
          <w:p w14:paraId="04872EC5" w14:textId="361E0EA7" w:rsidR="00620B5F" w:rsidRDefault="00B7466E" w:rsidP="00142C90">
            <w:pPr>
              <w:pStyle w:val="ListParagraph"/>
              <w:numPr>
                <w:ilvl w:val="0"/>
                <w:numId w:val="2"/>
              </w:numPr>
              <w:spacing w:line="276" w:lineRule="auto"/>
            </w:pPr>
            <w:r>
              <w:t xml:space="preserve">Led holiday campaign that included webpages, social posts, and emails, generating $2M in </w:t>
            </w:r>
            <w:r w:rsidR="00142C90">
              <w:t>revenue.</w:t>
            </w:r>
          </w:p>
          <w:p w14:paraId="5119E620" w14:textId="10FB5C16" w:rsidR="00620B5F" w:rsidRDefault="00B7466E" w:rsidP="00142C90">
            <w:pPr>
              <w:pStyle w:val="ListParagraph"/>
              <w:numPr>
                <w:ilvl w:val="0"/>
                <w:numId w:val="2"/>
              </w:numPr>
              <w:spacing w:line="276" w:lineRule="auto"/>
            </w:pPr>
            <w:r>
              <w:t>Played key role in driving highest revenue in 6-year history of recurring campaign</w:t>
            </w:r>
          </w:p>
        </w:tc>
      </w:tr>
      <w:tr w:rsidR="00620B5F" w14:paraId="1ADE1C32" w14:textId="77777777" w:rsidTr="00142C90">
        <w:tc>
          <w:tcPr>
            <w:tcW w:w="5387" w:type="dxa"/>
            <w:gridSpan w:val="2"/>
            <w:tcMar>
              <w:top w:w="0" w:type="dxa"/>
              <w:left w:w="0" w:type="dxa"/>
              <w:bottom w:w="226" w:type="dxa"/>
              <w:right w:w="0" w:type="dxa"/>
            </w:tcMar>
          </w:tcPr>
          <w:p w14:paraId="76262285" w14:textId="77777777" w:rsidR="00620B5F" w:rsidRDefault="00B7466E" w:rsidP="00142C90">
            <w:pPr>
              <w:pStyle w:val="Heading3"/>
              <w:spacing w:line="276" w:lineRule="auto"/>
            </w:pPr>
            <w:r>
              <w:t>DIGITABILITY INC, Philadelphia, PA</w:t>
            </w:r>
          </w:p>
          <w:p w14:paraId="300736B0" w14:textId="77777777" w:rsidR="00620B5F" w:rsidRDefault="00B7466E" w:rsidP="00142C90">
            <w:pPr>
              <w:pStyle w:val="Heading3"/>
              <w:spacing w:line="276" w:lineRule="auto"/>
            </w:pPr>
            <w:r>
              <w:t>Creative Director</w:t>
            </w:r>
          </w:p>
        </w:tc>
        <w:tc>
          <w:tcPr>
            <w:tcW w:w="5713" w:type="dxa"/>
            <w:gridSpan w:val="2"/>
          </w:tcPr>
          <w:p w14:paraId="1FC9C6D8" w14:textId="77777777" w:rsidR="00620B5F" w:rsidRDefault="00B7466E" w:rsidP="00142C90">
            <w:pPr>
              <w:pStyle w:val="Heading3"/>
              <w:spacing w:line="276" w:lineRule="auto"/>
              <w:jc w:val="right"/>
            </w:pPr>
            <w:r>
              <w:t>November 2017 — July 2022</w:t>
            </w:r>
          </w:p>
        </w:tc>
      </w:tr>
      <w:tr w:rsidR="00620B5F" w14:paraId="3DBEA11C" w14:textId="77777777" w:rsidTr="00142C90">
        <w:tc>
          <w:tcPr>
            <w:tcW w:w="11100" w:type="dxa"/>
            <w:gridSpan w:val="4"/>
            <w:tcMar>
              <w:top w:w="0" w:type="dxa"/>
              <w:left w:w="0" w:type="dxa"/>
              <w:bottom w:w="283" w:type="dxa"/>
              <w:right w:w="0" w:type="dxa"/>
            </w:tcMar>
          </w:tcPr>
          <w:p w14:paraId="55EC67D4" w14:textId="3D21957B" w:rsidR="00620B5F" w:rsidRDefault="00B7466E" w:rsidP="00142C90">
            <w:pPr>
              <w:spacing w:line="276" w:lineRule="auto"/>
            </w:pPr>
            <w:r>
              <w:lastRenderedPageBreak/>
              <w:t xml:space="preserve">Steered creative team at Digitability Inc., nurturing synergic environment that fostered development of cutting-edge marketing projects, including brand creation, web design, and graphic design. Formulated and enforced comprehensive creative strategy, enhancing brand visibility and engagement across marketing spectrum. Launched and managed integrated marketing campaigns to promote Digitability Inc.'s programs to diverse audience, including schools and parents. Led creative process for on-site, email-based, and online advertising strategies, boosting company newsletter's open and click rates by nearly 50%. </w:t>
            </w:r>
          </w:p>
          <w:p w14:paraId="745067C4" w14:textId="56060C3C" w:rsidR="00620B5F" w:rsidRDefault="00D63472" w:rsidP="00142C90">
            <w:pPr>
              <w:pStyle w:val="ListParagraph"/>
              <w:numPr>
                <w:ilvl w:val="0"/>
                <w:numId w:val="5"/>
              </w:numPr>
              <w:spacing w:line="276" w:lineRule="auto"/>
            </w:pPr>
            <w:r w:rsidRPr="00D63472">
              <w:t>Led development of 700+ customized lesson plans, integrating illustrations and animations for 50+ schools. Impacted 1000+ students, teaching tech skills and workplace social abilities, with special focus on addressing unique learning needs of SPED students.</w:t>
            </w:r>
            <w:r>
              <w:t xml:space="preserve"> </w:t>
            </w:r>
          </w:p>
          <w:p w14:paraId="4BA9CB61" w14:textId="0EFA71F3" w:rsidR="00620B5F" w:rsidRDefault="00B7466E" w:rsidP="00142C90">
            <w:pPr>
              <w:pStyle w:val="ListParagraph"/>
              <w:numPr>
                <w:ilvl w:val="0"/>
                <w:numId w:val="5"/>
              </w:numPr>
              <w:spacing w:line="276" w:lineRule="auto"/>
            </w:pPr>
            <w:r>
              <w:t xml:space="preserve">Developed and maintained 100% of Digitability's marketing website, ensuring consistent and engaging online presence for clients and investors. </w:t>
            </w:r>
          </w:p>
          <w:p w14:paraId="7B8CB4AB" w14:textId="77777777" w:rsidR="00620B5F" w:rsidRDefault="00B7466E" w:rsidP="00142C90">
            <w:pPr>
              <w:pStyle w:val="ListParagraph"/>
              <w:numPr>
                <w:ilvl w:val="0"/>
                <w:numId w:val="5"/>
              </w:numPr>
              <w:spacing w:line="276" w:lineRule="auto"/>
            </w:pPr>
            <w:r>
              <w:t xml:space="preserve">Pioneered development and execution of content strategy across various social channels, including Twitter, Facebook, Instagram, and YouTube. </w:t>
            </w:r>
          </w:p>
          <w:p w14:paraId="53697AB8" w14:textId="1500F5E4" w:rsidR="00D63472" w:rsidRDefault="00D63472" w:rsidP="00D63472">
            <w:pPr>
              <w:pStyle w:val="ListParagraph"/>
              <w:numPr>
                <w:ilvl w:val="0"/>
                <w:numId w:val="5"/>
              </w:numPr>
              <w:spacing w:line="276" w:lineRule="auto"/>
            </w:pPr>
            <w:r>
              <w:t>Spearheaded development of Digitability's popular feature, ‘Bankability’, designing wireframes, icons, and vibrant color palette.</w:t>
            </w:r>
          </w:p>
          <w:p w14:paraId="1095C1AF" w14:textId="709743C5" w:rsidR="00D63472" w:rsidRDefault="00D63472" w:rsidP="00D63472">
            <w:pPr>
              <w:pStyle w:val="ListParagraph"/>
              <w:numPr>
                <w:ilvl w:val="0"/>
                <w:numId w:val="5"/>
              </w:numPr>
              <w:spacing w:line="276" w:lineRule="auto"/>
            </w:pPr>
            <w:r>
              <w:t>Led brainstorming sessions and played key role in conceptualizing Bankability. Engaged in end-to-end development, from ideation to visual design.</w:t>
            </w:r>
          </w:p>
          <w:p w14:paraId="4BEC27C5" w14:textId="5C340C12" w:rsidR="00D63472" w:rsidRDefault="00D63472" w:rsidP="00D63472">
            <w:pPr>
              <w:pStyle w:val="ListParagraph"/>
              <w:numPr>
                <w:ilvl w:val="0"/>
                <w:numId w:val="5"/>
              </w:numPr>
            </w:pPr>
            <w:r>
              <w:t xml:space="preserve">Integrated virtual currency for simulated financial transactions, including bill payments, enhancing student </w:t>
            </w:r>
            <w:proofErr w:type="gramStart"/>
            <w:r>
              <w:t>engagement</w:t>
            </w:r>
            <w:proofErr w:type="gramEnd"/>
            <w:r>
              <w:t xml:space="preserve"> and promoting practical financial skills.</w:t>
            </w:r>
          </w:p>
        </w:tc>
      </w:tr>
      <w:tr w:rsidR="00620B5F" w14:paraId="201FA7F1" w14:textId="77777777" w:rsidTr="00142C90">
        <w:tc>
          <w:tcPr>
            <w:tcW w:w="11100" w:type="dxa"/>
            <w:gridSpan w:val="4"/>
            <w:tcMar>
              <w:top w:w="155" w:type="dxa"/>
              <w:left w:w="0" w:type="dxa"/>
              <w:bottom w:w="0" w:type="dxa"/>
              <w:right w:w="0" w:type="dxa"/>
            </w:tcMar>
            <w:vAlign w:val="center"/>
          </w:tcPr>
          <w:p w14:paraId="55378244" w14:textId="77777777" w:rsidR="00620B5F" w:rsidRDefault="00B7466E" w:rsidP="00142C90">
            <w:pPr>
              <w:pStyle w:val="Heading2"/>
              <w:spacing w:line="276" w:lineRule="auto"/>
            </w:pPr>
            <w:r>
              <w:t>Education</w:t>
            </w:r>
          </w:p>
          <w:p w14:paraId="4D8D5567" w14:textId="77777777" w:rsidR="00620B5F" w:rsidRDefault="00B7466E" w:rsidP="00142C90">
            <w:pPr>
              <w:pStyle w:val="Heading3"/>
              <w:spacing w:line="276" w:lineRule="auto"/>
            </w:pPr>
            <w:r>
              <w:t>Bachelor of Fine Arts in Graphic Design</w:t>
            </w:r>
          </w:p>
          <w:p w14:paraId="42121D12" w14:textId="77777777" w:rsidR="00620B5F" w:rsidRDefault="00B7466E" w:rsidP="00142C90">
            <w:pPr>
              <w:spacing w:line="276" w:lineRule="auto"/>
            </w:pPr>
            <w:r>
              <w:t>University of Arts</w:t>
            </w:r>
          </w:p>
          <w:p w14:paraId="4BF20E69" w14:textId="77777777" w:rsidR="00620B5F" w:rsidRDefault="00620B5F" w:rsidP="00142C90">
            <w:pPr>
              <w:spacing w:line="276" w:lineRule="auto"/>
            </w:pPr>
          </w:p>
        </w:tc>
      </w:tr>
      <w:tr w:rsidR="00620B5F" w14:paraId="6AD54BA3" w14:textId="77777777" w:rsidTr="00142C90">
        <w:tc>
          <w:tcPr>
            <w:tcW w:w="11100" w:type="dxa"/>
            <w:gridSpan w:val="4"/>
            <w:tcMar>
              <w:top w:w="155" w:type="dxa"/>
              <w:left w:w="0" w:type="dxa"/>
              <w:bottom w:w="155" w:type="dxa"/>
              <w:right w:w="0" w:type="dxa"/>
            </w:tcMar>
          </w:tcPr>
          <w:p w14:paraId="797A7B33" w14:textId="77777777" w:rsidR="00620B5F" w:rsidRDefault="00B7466E" w:rsidP="00142C90">
            <w:pPr>
              <w:pStyle w:val="Heading2"/>
              <w:spacing w:line="276" w:lineRule="auto"/>
            </w:pPr>
            <w:r>
              <w:t>Licenses &amp; Certifications</w:t>
            </w:r>
          </w:p>
        </w:tc>
      </w:tr>
      <w:tr w:rsidR="00620B5F" w14:paraId="4FF78D74" w14:textId="77777777" w:rsidTr="00142C90">
        <w:tc>
          <w:tcPr>
            <w:tcW w:w="11100" w:type="dxa"/>
            <w:gridSpan w:val="4"/>
            <w:tcMar>
              <w:top w:w="0" w:type="dxa"/>
              <w:left w:w="0" w:type="dxa"/>
              <w:bottom w:w="226" w:type="dxa"/>
              <w:right w:w="0" w:type="dxa"/>
            </w:tcMar>
          </w:tcPr>
          <w:p w14:paraId="13C38CA7" w14:textId="77777777" w:rsidR="00620B5F" w:rsidRDefault="00B7466E" w:rsidP="00142C90">
            <w:pPr>
              <w:spacing w:line="276" w:lineRule="auto"/>
            </w:pPr>
            <w:r>
              <w:t>UX Design, Google Career Certificate</w:t>
            </w:r>
          </w:p>
        </w:tc>
      </w:tr>
    </w:tbl>
    <w:p w14:paraId="66FA6A1D" w14:textId="77777777" w:rsidR="00B42FAF" w:rsidRDefault="00B42FAF" w:rsidP="00142C90">
      <w:pPr>
        <w:spacing w:line="276" w:lineRule="auto"/>
      </w:pPr>
    </w:p>
    <w:sectPr w:rsidR="00B42FAF">
      <w:headerReference w:type="even" r:id="rId10"/>
      <w:headerReference w:type="default" r:id="rId11"/>
      <w:footerReference w:type="even" r:id="rId12"/>
      <w:footerReference w:type="default" r:id="rId13"/>
      <w:headerReference w:type="first" r:id="rId14"/>
      <w:footerReference w:type="first" r:id="rId15"/>
      <w:pgSz w:w="12240" w:h="15840"/>
      <w:pgMar w:top="453" w:right="566" w:bottom="453" w:left="56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E4657" w14:textId="77777777" w:rsidR="00327658" w:rsidRDefault="00327658">
      <w:pPr>
        <w:spacing w:after="0"/>
      </w:pPr>
      <w:r>
        <w:separator/>
      </w:r>
    </w:p>
  </w:endnote>
  <w:endnote w:type="continuationSeparator" w:id="0">
    <w:p w14:paraId="7782860C" w14:textId="77777777" w:rsidR="00327658" w:rsidRDefault="00327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C8464" w14:textId="77777777" w:rsidR="00142C90" w:rsidRDefault="0014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CA8B" w14:textId="77777777" w:rsidR="00620B5F" w:rsidRDefault="00B7466E">
    <w:pPr>
      <w:pStyle w:val="PageNumber1"/>
      <w:jc w:val="right"/>
    </w:pPr>
    <w:r>
      <w:t xml:space="preserve">Page </w:t>
    </w:r>
    <w:r>
      <w:fldChar w:fldCharType="begin"/>
    </w:r>
    <w:r>
      <w:instrText>PAGE</w:instrText>
    </w:r>
    <w:r>
      <w:fldChar w:fldCharType="separate"/>
    </w:r>
    <w:r w:rsidR="00142C90">
      <w:rPr>
        <w:noProof/>
      </w:rPr>
      <w:t>1</w:t>
    </w:r>
    <w:r>
      <w:fldChar w:fldCharType="end"/>
    </w:r>
    <w:r>
      <w:t xml:space="preserve"> | </w:t>
    </w:r>
    <w:r>
      <w:fldChar w:fldCharType="begin"/>
    </w:r>
    <w:r>
      <w:instrText>NUMPAGES</w:instrText>
    </w:r>
    <w:r>
      <w:fldChar w:fldCharType="separate"/>
    </w:r>
    <w:r w:rsidR="00142C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6DC3" w14:textId="77777777" w:rsidR="00142C90" w:rsidRDefault="0014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4746A" w14:textId="77777777" w:rsidR="00327658" w:rsidRDefault="00327658">
      <w:pPr>
        <w:spacing w:after="0"/>
      </w:pPr>
      <w:r>
        <w:separator/>
      </w:r>
    </w:p>
  </w:footnote>
  <w:footnote w:type="continuationSeparator" w:id="0">
    <w:p w14:paraId="6EBD3955" w14:textId="77777777" w:rsidR="00327658" w:rsidRDefault="003276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A1CE6" w14:textId="77777777" w:rsidR="00142C90" w:rsidRDefault="00142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AB32" w14:textId="77777777" w:rsidR="00142C90" w:rsidRDefault="00142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8C0B" w14:textId="77777777" w:rsidR="00142C90" w:rsidRDefault="00142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332"/>
    <w:multiLevelType w:val="hybridMultilevel"/>
    <w:tmpl w:val="A5A40EA6"/>
    <w:lvl w:ilvl="0" w:tplc="40149CAE">
      <w:start w:val="1"/>
      <w:numFmt w:val="bullet"/>
      <w:lvlText w:val="●"/>
      <w:lvlJc w:val="left"/>
      <w:pPr>
        <w:spacing w:line="288" w:lineRule="auto"/>
        <w:ind w:left="420" w:hanging="200"/>
      </w:pPr>
      <w:rPr>
        <w:sz w:val="11"/>
        <w:szCs w:val="11"/>
      </w:rPr>
    </w:lvl>
    <w:lvl w:ilvl="1" w:tplc="4F3E5A78">
      <w:start w:val="1"/>
      <w:numFmt w:val="bullet"/>
      <w:lvlText w:val="●"/>
      <w:lvlJc w:val="left"/>
      <w:pPr>
        <w:spacing w:line="288" w:lineRule="auto"/>
        <w:ind w:left="860" w:hanging="200"/>
      </w:pPr>
      <w:rPr>
        <w:sz w:val="11"/>
        <w:szCs w:val="11"/>
      </w:rPr>
    </w:lvl>
    <w:lvl w:ilvl="2" w:tplc="34C613EA">
      <w:numFmt w:val="decimal"/>
      <w:lvlText w:val=""/>
      <w:lvlJc w:val="left"/>
    </w:lvl>
    <w:lvl w:ilvl="3" w:tplc="530A265C">
      <w:numFmt w:val="decimal"/>
      <w:lvlText w:val=""/>
      <w:lvlJc w:val="left"/>
    </w:lvl>
    <w:lvl w:ilvl="4" w:tplc="149E5632">
      <w:numFmt w:val="decimal"/>
      <w:lvlText w:val=""/>
      <w:lvlJc w:val="left"/>
    </w:lvl>
    <w:lvl w:ilvl="5" w:tplc="1902C542">
      <w:numFmt w:val="decimal"/>
      <w:lvlText w:val=""/>
      <w:lvlJc w:val="left"/>
    </w:lvl>
    <w:lvl w:ilvl="6" w:tplc="2820D75C">
      <w:numFmt w:val="decimal"/>
      <w:lvlText w:val=""/>
      <w:lvlJc w:val="left"/>
    </w:lvl>
    <w:lvl w:ilvl="7" w:tplc="9424C1DE">
      <w:numFmt w:val="decimal"/>
      <w:lvlText w:val=""/>
      <w:lvlJc w:val="left"/>
    </w:lvl>
    <w:lvl w:ilvl="8" w:tplc="10805144">
      <w:numFmt w:val="decimal"/>
      <w:lvlText w:val=""/>
      <w:lvlJc w:val="left"/>
    </w:lvl>
  </w:abstractNum>
  <w:abstractNum w:abstractNumId="1" w15:restartNumberingAfterBreak="0">
    <w:nsid w:val="12364C31"/>
    <w:multiLevelType w:val="hybridMultilevel"/>
    <w:tmpl w:val="6896CAE6"/>
    <w:lvl w:ilvl="0" w:tplc="5A2A5F8E">
      <w:start w:val="1"/>
      <w:numFmt w:val="bullet"/>
      <w:lvlText w:val="●"/>
      <w:lvlJc w:val="left"/>
      <w:pPr>
        <w:ind w:left="720" w:hanging="360"/>
      </w:pPr>
    </w:lvl>
    <w:lvl w:ilvl="1" w:tplc="216462F4">
      <w:start w:val="1"/>
      <w:numFmt w:val="bullet"/>
      <w:lvlText w:val="○"/>
      <w:lvlJc w:val="left"/>
      <w:pPr>
        <w:ind w:left="1440" w:hanging="360"/>
      </w:pPr>
    </w:lvl>
    <w:lvl w:ilvl="2" w:tplc="9F109A1E">
      <w:start w:val="1"/>
      <w:numFmt w:val="bullet"/>
      <w:lvlText w:val="■"/>
      <w:lvlJc w:val="left"/>
      <w:pPr>
        <w:ind w:left="2160" w:hanging="360"/>
      </w:pPr>
    </w:lvl>
    <w:lvl w:ilvl="3" w:tplc="FE8E2778">
      <w:start w:val="1"/>
      <w:numFmt w:val="bullet"/>
      <w:lvlText w:val="●"/>
      <w:lvlJc w:val="left"/>
      <w:pPr>
        <w:ind w:left="2880" w:hanging="360"/>
      </w:pPr>
    </w:lvl>
    <w:lvl w:ilvl="4" w:tplc="AA74C99A">
      <w:start w:val="1"/>
      <w:numFmt w:val="bullet"/>
      <w:lvlText w:val="○"/>
      <w:lvlJc w:val="left"/>
      <w:pPr>
        <w:ind w:left="3600" w:hanging="360"/>
      </w:pPr>
    </w:lvl>
    <w:lvl w:ilvl="5" w:tplc="D750B498">
      <w:start w:val="1"/>
      <w:numFmt w:val="bullet"/>
      <w:lvlText w:val="■"/>
      <w:lvlJc w:val="left"/>
      <w:pPr>
        <w:ind w:left="4320" w:hanging="360"/>
      </w:pPr>
    </w:lvl>
    <w:lvl w:ilvl="6" w:tplc="9ABA3B36">
      <w:start w:val="1"/>
      <w:numFmt w:val="bullet"/>
      <w:lvlText w:val="●"/>
      <w:lvlJc w:val="left"/>
      <w:pPr>
        <w:ind w:left="5040" w:hanging="360"/>
      </w:pPr>
    </w:lvl>
    <w:lvl w:ilvl="7" w:tplc="FD24EF62">
      <w:start w:val="1"/>
      <w:numFmt w:val="bullet"/>
      <w:lvlText w:val="●"/>
      <w:lvlJc w:val="left"/>
      <w:pPr>
        <w:ind w:left="5760" w:hanging="360"/>
      </w:pPr>
    </w:lvl>
    <w:lvl w:ilvl="8" w:tplc="23A2585E">
      <w:start w:val="1"/>
      <w:numFmt w:val="bullet"/>
      <w:lvlText w:val="●"/>
      <w:lvlJc w:val="left"/>
      <w:pPr>
        <w:ind w:left="6480" w:hanging="360"/>
      </w:pPr>
    </w:lvl>
  </w:abstractNum>
  <w:abstractNum w:abstractNumId="2" w15:restartNumberingAfterBreak="0">
    <w:nsid w:val="17C6469C"/>
    <w:multiLevelType w:val="hybridMultilevel"/>
    <w:tmpl w:val="42E0009E"/>
    <w:lvl w:ilvl="0" w:tplc="2280FE00">
      <w:start w:val="1"/>
      <w:numFmt w:val="bullet"/>
      <w:lvlText w:val="●"/>
      <w:lvlJc w:val="left"/>
      <w:pPr>
        <w:spacing w:line="288" w:lineRule="auto"/>
        <w:ind w:left="420" w:hanging="200"/>
      </w:pPr>
      <w:rPr>
        <w:sz w:val="11"/>
        <w:szCs w:val="11"/>
      </w:rPr>
    </w:lvl>
    <w:lvl w:ilvl="1" w:tplc="C99C0336">
      <w:start w:val="1"/>
      <w:numFmt w:val="bullet"/>
      <w:lvlText w:val="●"/>
      <w:lvlJc w:val="left"/>
      <w:pPr>
        <w:spacing w:line="288" w:lineRule="auto"/>
        <w:ind w:left="860" w:hanging="200"/>
      </w:pPr>
      <w:rPr>
        <w:sz w:val="11"/>
        <w:szCs w:val="11"/>
      </w:rPr>
    </w:lvl>
    <w:lvl w:ilvl="2" w:tplc="AEF45DC6">
      <w:numFmt w:val="decimal"/>
      <w:lvlText w:val=""/>
      <w:lvlJc w:val="left"/>
    </w:lvl>
    <w:lvl w:ilvl="3" w:tplc="031204A6">
      <w:numFmt w:val="decimal"/>
      <w:lvlText w:val=""/>
      <w:lvlJc w:val="left"/>
    </w:lvl>
    <w:lvl w:ilvl="4" w:tplc="D7CE73BA">
      <w:numFmt w:val="decimal"/>
      <w:lvlText w:val=""/>
      <w:lvlJc w:val="left"/>
    </w:lvl>
    <w:lvl w:ilvl="5" w:tplc="38847742">
      <w:numFmt w:val="decimal"/>
      <w:lvlText w:val=""/>
      <w:lvlJc w:val="left"/>
    </w:lvl>
    <w:lvl w:ilvl="6" w:tplc="B9F43466">
      <w:numFmt w:val="decimal"/>
      <w:lvlText w:val=""/>
      <w:lvlJc w:val="left"/>
    </w:lvl>
    <w:lvl w:ilvl="7" w:tplc="792868EA">
      <w:numFmt w:val="decimal"/>
      <w:lvlText w:val=""/>
      <w:lvlJc w:val="left"/>
    </w:lvl>
    <w:lvl w:ilvl="8" w:tplc="3844E526">
      <w:numFmt w:val="decimal"/>
      <w:lvlText w:val=""/>
      <w:lvlJc w:val="left"/>
    </w:lvl>
  </w:abstractNum>
  <w:abstractNum w:abstractNumId="3" w15:restartNumberingAfterBreak="0">
    <w:nsid w:val="44263B9D"/>
    <w:multiLevelType w:val="hybridMultilevel"/>
    <w:tmpl w:val="54408FDA"/>
    <w:lvl w:ilvl="0" w:tplc="1D522FD4">
      <w:start w:val="1"/>
      <w:numFmt w:val="bullet"/>
      <w:lvlText w:val="●"/>
      <w:lvlJc w:val="left"/>
      <w:pPr>
        <w:spacing w:line="288" w:lineRule="auto"/>
        <w:ind w:left="420" w:hanging="200"/>
      </w:pPr>
      <w:rPr>
        <w:sz w:val="11"/>
        <w:szCs w:val="11"/>
      </w:rPr>
    </w:lvl>
    <w:lvl w:ilvl="1" w:tplc="5994F696">
      <w:start w:val="1"/>
      <w:numFmt w:val="bullet"/>
      <w:lvlText w:val="●"/>
      <w:lvlJc w:val="left"/>
      <w:pPr>
        <w:spacing w:line="288" w:lineRule="auto"/>
        <w:ind w:left="860" w:hanging="200"/>
      </w:pPr>
      <w:rPr>
        <w:sz w:val="11"/>
        <w:szCs w:val="11"/>
      </w:rPr>
    </w:lvl>
    <w:lvl w:ilvl="2" w:tplc="91D2BEF2">
      <w:numFmt w:val="decimal"/>
      <w:lvlText w:val=""/>
      <w:lvlJc w:val="left"/>
    </w:lvl>
    <w:lvl w:ilvl="3" w:tplc="EFA075D2">
      <w:numFmt w:val="decimal"/>
      <w:lvlText w:val=""/>
      <w:lvlJc w:val="left"/>
    </w:lvl>
    <w:lvl w:ilvl="4" w:tplc="6FE63B2A">
      <w:numFmt w:val="decimal"/>
      <w:lvlText w:val=""/>
      <w:lvlJc w:val="left"/>
    </w:lvl>
    <w:lvl w:ilvl="5" w:tplc="2A267378">
      <w:numFmt w:val="decimal"/>
      <w:lvlText w:val=""/>
      <w:lvlJc w:val="left"/>
    </w:lvl>
    <w:lvl w:ilvl="6" w:tplc="20A272AE">
      <w:numFmt w:val="decimal"/>
      <w:lvlText w:val=""/>
      <w:lvlJc w:val="left"/>
    </w:lvl>
    <w:lvl w:ilvl="7" w:tplc="F810416C">
      <w:numFmt w:val="decimal"/>
      <w:lvlText w:val=""/>
      <w:lvlJc w:val="left"/>
    </w:lvl>
    <w:lvl w:ilvl="8" w:tplc="48F8D0BE">
      <w:numFmt w:val="decimal"/>
      <w:lvlText w:val=""/>
      <w:lvlJc w:val="left"/>
    </w:lvl>
  </w:abstractNum>
  <w:abstractNum w:abstractNumId="4" w15:restartNumberingAfterBreak="0">
    <w:nsid w:val="44651555"/>
    <w:multiLevelType w:val="hybridMultilevel"/>
    <w:tmpl w:val="2E7CC0DE"/>
    <w:lvl w:ilvl="0" w:tplc="BD9A58CE">
      <w:start w:val="1"/>
      <w:numFmt w:val="bullet"/>
      <w:lvlText w:val="●"/>
      <w:lvlJc w:val="left"/>
      <w:pPr>
        <w:spacing w:line="288" w:lineRule="auto"/>
        <w:ind w:left="420" w:hanging="200"/>
      </w:pPr>
      <w:rPr>
        <w:sz w:val="11"/>
        <w:szCs w:val="11"/>
      </w:rPr>
    </w:lvl>
    <w:lvl w:ilvl="1" w:tplc="3D207C6A">
      <w:start w:val="1"/>
      <w:numFmt w:val="bullet"/>
      <w:lvlText w:val="●"/>
      <w:lvlJc w:val="left"/>
      <w:pPr>
        <w:spacing w:line="288" w:lineRule="auto"/>
        <w:ind w:left="860" w:hanging="200"/>
      </w:pPr>
      <w:rPr>
        <w:sz w:val="11"/>
        <w:szCs w:val="11"/>
      </w:rPr>
    </w:lvl>
    <w:lvl w:ilvl="2" w:tplc="5192CE80">
      <w:numFmt w:val="decimal"/>
      <w:lvlText w:val=""/>
      <w:lvlJc w:val="left"/>
    </w:lvl>
    <w:lvl w:ilvl="3" w:tplc="A12A6A50">
      <w:numFmt w:val="decimal"/>
      <w:lvlText w:val=""/>
      <w:lvlJc w:val="left"/>
    </w:lvl>
    <w:lvl w:ilvl="4" w:tplc="E0B8ABB8">
      <w:numFmt w:val="decimal"/>
      <w:lvlText w:val=""/>
      <w:lvlJc w:val="left"/>
    </w:lvl>
    <w:lvl w:ilvl="5" w:tplc="479EE05C">
      <w:numFmt w:val="decimal"/>
      <w:lvlText w:val=""/>
      <w:lvlJc w:val="left"/>
    </w:lvl>
    <w:lvl w:ilvl="6" w:tplc="E220A1CE">
      <w:numFmt w:val="decimal"/>
      <w:lvlText w:val=""/>
      <w:lvlJc w:val="left"/>
    </w:lvl>
    <w:lvl w:ilvl="7" w:tplc="C284C3E6">
      <w:numFmt w:val="decimal"/>
      <w:lvlText w:val=""/>
      <w:lvlJc w:val="left"/>
    </w:lvl>
    <w:lvl w:ilvl="8" w:tplc="DE3C60EE">
      <w:numFmt w:val="decimal"/>
      <w:lvlText w:val=""/>
      <w:lvlJc w:val="left"/>
    </w:lvl>
  </w:abstractNum>
  <w:abstractNum w:abstractNumId="5" w15:restartNumberingAfterBreak="0">
    <w:nsid w:val="52932679"/>
    <w:multiLevelType w:val="hybridMultilevel"/>
    <w:tmpl w:val="46EAF2D0"/>
    <w:lvl w:ilvl="0" w:tplc="B2D8BBAA">
      <w:start w:val="1"/>
      <w:numFmt w:val="bullet"/>
      <w:lvlText w:val="●"/>
      <w:lvlJc w:val="left"/>
      <w:pPr>
        <w:spacing w:line="288" w:lineRule="auto"/>
        <w:ind w:left="420" w:hanging="200"/>
      </w:pPr>
      <w:rPr>
        <w:sz w:val="11"/>
        <w:szCs w:val="11"/>
      </w:rPr>
    </w:lvl>
    <w:lvl w:ilvl="1" w:tplc="0E60D2D0">
      <w:start w:val="1"/>
      <w:numFmt w:val="bullet"/>
      <w:lvlText w:val="●"/>
      <w:lvlJc w:val="left"/>
      <w:pPr>
        <w:spacing w:line="288" w:lineRule="auto"/>
        <w:ind w:left="860" w:hanging="200"/>
      </w:pPr>
      <w:rPr>
        <w:sz w:val="11"/>
        <w:szCs w:val="11"/>
      </w:rPr>
    </w:lvl>
    <w:lvl w:ilvl="2" w:tplc="2474D2FC">
      <w:numFmt w:val="decimal"/>
      <w:lvlText w:val=""/>
      <w:lvlJc w:val="left"/>
    </w:lvl>
    <w:lvl w:ilvl="3" w:tplc="B6EC1640">
      <w:numFmt w:val="decimal"/>
      <w:lvlText w:val=""/>
      <w:lvlJc w:val="left"/>
    </w:lvl>
    <w:lvl w:ilvl="4" w:tplc="EB6C0B30">
      <w:numFmt w:val="decimal"/>
      <w:lvlText w:val=""/>
      <w:lvlJc w:val="left"/>
    </w:lvl>
    <w:lvl w:ilvl="5" w:tplc="9AF2D614">
      <w:numFmt w:val="decimal"/>
      <w:lvlText w:val=""/>
      <w:lvlJc w:val="left"/>
    </w:lvl>
    <w:lvl w:ilvl="6" w:tplc="79A4ED14">
      <w:numFmt w:val="decimal"/>
      <w:lvlText w:val=""/>
      <w:lvlJc w:val="left"/>
    </w:lvl>
    <w:lvl w:ilvl="7" w:tplc="A5A88AD4">
      <w:numFmt w:val="decimal"/>
      <w:lvlText w:val=""/>
      <w:lvlJc w:val="left"/>
    </w:lvl>
    <w:lvl w:ilvl="8" w:tplc="7A12A08E">
      <w:numFmt w:val="decimal"/>
      <w:lvlText w:val=""/>
      <w:lvlJc w:val="left"/>
    </w:lvl>
  </w:abstractNum>
  <w:abstractNum w:abstractNumId="6" w15:restartNumberingAfterBreak="0">
    <w:nsid w:val="7D613ECD"/>
    <w:multiLevelType w:val="hybridMultilevel"/>
    <w:tmpl w:val="156E98D0"/>
    <w:lvl w:ilvl="0" w:tplc="133C5990">
      <w:start w:val="1"/>
      <w:numFmt w:val="bullet"/>
      <w:lvlText w:val="●"/>
      <w:lvlJc w:val="left"/>
      <w:pPr>
        <w:spacing w:line="288" w:lineRule="auto"/>
        <w:ind w:left="420" w:hanging="200"/>
      </w:pPr>
      <w:rPr>
        <w:sz w:val="11"/>
        <w:szCs w:val="11"/>
      </w:rPr>
    </w:lvl>
    <w:lvl w:ilvl="1" w:tplc="58308610">
      <w:start w:val="1"/>
      <w:numFmt w:val="bullet"/>
      <w:lvlText w:val="●"/>
      <w:lvlJc w:val="left"/>
      <w:pPr>
        <w:spacing w:line="288" w:lineRule="auto"/>
        <w:ind w:left="860" w:hanging="200"/>
      </w:pPr>
      <w:rPr>
        <w:sz w:val="11"/>
        <w:szCs w:val="11"/>
      </w:rPr>
    </w:lvl>
    <w:lvl w:ilvl="2" w:tplc="B83EC1F4">
      <w:numFmt w:val="decimal"/>
      <w:lvlText w:val=""/>
      <w:lvlJc w:val="left"/>
    </w:lvl>
    <w:lvl w:ilvl="3" w:tplc="2F80BDC6">
      <w:numFmt w:val="decimal"/>
      <w:lvlText w:val=""/>
      <w:lvlJc w:val="left"/>
    </w:lvl>
    <w:lvl w:ilvl="4" w:tplc="DC2AE22C">
      <w:numFmt w:val="decimal"/>
      <w:lvlText w:val=""/>
      <w:lvlJc w:val="left"/>
    </w:lvl>
    <w:lvl w:ilvl="5" w:tplc="49CC8382">
      <w:numFmt w:val="decimal"/>
      <w:lvlText w:val=""/>
      <w:lvlJc w:val="left"/>
    </w:lvl>
    <w:lvl w:ilvl="6" w:tplc="8AEE7194">
      <w:numFmt w:val="decimal"/>
      <w:lvlText w:val=""/>
      <w:lvlJc w:val="left"/>
    </w:lvl>
    <w:lvl w:ilvl="7" w:tplc="A13AA7CA">
      <w:numFmt w:val="decimal"/>
      <w:lvlText w:val=""/>
      <w:lvlJc w:val="left"/>
    </w:lvl>
    <w:lvl w:ilvl="8" w:tplc="9DD44C20">
      <w:numFmt w:val="decimal"/>
      <w:lvlText w:val=""/>
      <w:lvlJc w:val="left"/>
    </w:lvl>
  </w:abstractNum>
  <w:abstractNum w:abstractNumId="7" w15:restartNumberingAfterBreak="0">
    <w:nsid w:val="7EC344C3"/>
    <w:multiLevelType w:val="hybridMultilevel"/>
    <w:tmpl w:val="5DFE305A"/>
    <w:lvl w:ilvl="0" w:tplc="43EE6300">
      <w:start w:val="1"/>
      <w:numFmt w:val="bullet"/>
      <w:lvlText w:val="●"/>
      <w:lvlJc w:val="left"/>
      <w:pPr>
        <w:spacing w:line="288" w:lineRule="auto"/>
        <w:ind w:left="420" w:hanging="200"/>
      </w:pPr>
      <w:rPr>
        <w:sz w:val="11"/>
        <w:szCs w:val="11"/>
      </w:rPr>
    </w:lvl>
    <w:lvl w:ilvl="1" w:tplc="752CB550">
      <w:start w:val="1"/>
      <w:numFmt w:val="bullet"/>
      <w:lvlText w:val="●"/>
      <w:lvlJc w:val="left"/>
      <w:pPr>
        <w:spacing w:line="288" w:lineRule="auto"/>
        <w:ind w:left="860" w:hanging="200"/>
      </w:pPr>
      <w:rPr>
        <w:sz w:val="11"/>
        <w:szCs w:val="11"/>
      </w:rPr>
    </w:lvl>
    <w:lvl w:ilvl="2" w:tplc="415E2AA4">
      <w:numFmt w:val="decimal"/>
      <w:lvlText w:val=""/>
      <w:lvlJc w:val="left"/>
    </w:lvl>
    <w:lvl w:ilvl="3" w:tplc="3A2E4882">
      <w:numFmt w:val="decimal"/>
      <w:lvlText w:val=""/>
      <w:lvlJc w:val="left"/>
    </w:lvl>
    <w:lvl w:ilvl="4" w:tplc="F560097A">
      <w:numFmt w:val="decimal"/>
      <w:lvlText w:val=""/>
      <w:lvlJc w:val="left"/>
    </w:lvl>
    <w:lvl w:ilvl="5" w:tplc="128CD22E">
      <w:numFmt w:val="decimal"/>
      <w:lvlText w:val=""/>
      <w:lvlJc w:val="left"/>
    </w:lvl>
    <w:lvl w:ilvl="6" w:tplc="C1A0BFAC">
      <w:numFmt w:val="decimal"/>
      <w:lvlText w:val=""/>
      <w:lvlJc w:val="left"/>
    </w:lvl>
    <w:lvl w:ilvl="7" w:tplc="A9885A06">
      <w:numFmt w:val="decimal"/>
      <w:lvlText w:val=""/>
      <w:lvlJc w:val="left"/>
    </w:lvl>
    <w:lvl w:ilvl="8" w:tplc="F1D4103A">
      <w:numFmt w:val="decimal"/>
      <w:lvlText w:val=""/>
      <w:lvlJc w:val="left"/>
    </w:lvl>
  </w:abstractNum>
  <w:num w:numId="1" w16cid:durableId="214900560">
    <w:abstractNumId w:val="1"/>
  </w:num>
  <w:num w:numId="2" w16cid:durableId="727149704">
    <w:abstractNumId w:val="6"/>
  </w:num>
  <w:num w:numId="3" w16cid:durableId="1442796903">
    <w:abstractNumId w:val="4"/>
  </w:num>
  <w:num w:numId="4" w16cid:durableId="761532409">
    <w:abstractNumId w:val="7"/>
  </w:num>
  <w:num w:numId="5" w16cid:durableId="1955868550">
    <w:abstractNumId w:val="2"/>
  </w:num>
  <w:num w:numId="6" w16cid:durableId="1287662934">
    <w:abstractNumId w:val="0"/>
  </w:num>
  <w:num w:numId="7" w16cid:durableId="967662288">
    <w:abstractNumId w:val="5"/>
  </w:num>
  <w:num w:numId="8" w16cid:durableId="154698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5F"/>
    <w:rsid w:val="0010513E"/>
    <w:rsid w:val="00137962"/>
    <w:rsid w:val="00142C90"/>
    <w:rsid w:val="00327658"/>
    <w:rsid w:val="00342BB6"/>
    <w:rsid w:val="004C7237"/>
    <w:rsid w:val="004F3938"/>
    <w:rsid w:val="00620B5F"/>
    <w:rsid w:val="006D799B"/>
    <w:rsid w:val="00737EDD"/>
    <w:rsid w:val="007B585C"/>
    <w:rsid w:val="007F77F4"/>
    <w:rsid w:val="00846432"/>
    <w:rsid w:val="009D6D56"/>
    <w:rsid w:val="00B42FAF"/>
    <w:rsid w:val="00B7466E"/>
    <w:rsid w:val="00BD4096"/>
    <w:rsid w:val="00CC3D5A"/>
    <w:rsid w:val="00D15A99"/>
    <w:rsid w:val="00D34816"/>
    <w:rsid w:val="00D63472"/>
    <w:rsid w:val="00E04C1C"/>
    <w:rsid w:val="00E72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10AC6"/>
  <w15:docId w15:val="{5FA41F19-ED02-2549-815E-B85ECB99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Helvetica Neue" w:eastAsia="Helvetica Neue" w:hAnsi="Helvetica Neue" w:cs="Helvetica Neue"/>
      <w:color w:val="282828"/>
      <w:lang w:val="en-US"/>
    </w:rPr>
  </w:style>
  <w:style w:type="paragraph" w:styleId="Heading1">
    <w:name w:val="heading 1"/>
    <w:basedOn w:val="Normal"/>
    <w:next w:val="Normal"/>
    <w:uiPriority w:val="9"/>
    <w:qFormat/>
    <w:pPr>
      <w:outlineLvl w:val="0"/>
    </w:pPr>
    <w:rPr>
      <w:color w:val="3C78D8"/>
      <w:sz w:val="46"/>
      <w:szCs w:val="46"/>
    </w:rPr>
  </w:style>
  <w:style w:type="paragraph" w:styleId="Heading2">
    <w:name w:val="heading 2"/>
    <w:basedOn w:val="Normal"/>
    <w:next w:val="Normal"/>
    <w:uiPriority w:val="9"/>
    <w:unhideWhenUsed/>
    <w:qFormat/>
    <w:pPr>
      <w:outlineLvl w:val="1"/>
    </w:pPr>
    <w:rPr>
      <w:color w:val="3C78D8"/>
      <w:sz w:val="36"/>
      <w:szCs w:val="36"/>
    </w:rPr>
  </w:style>
  <w:style w:type="paragraph" w:styleId="Heading3">
    <w:name w:val="heading 3"/>
    <w:basedOn w:val="Normal"/>
    <w:next w:val="Normal"/>
    <w:uiPriority w:val="9"/>
    <w:unhideWhenUsed/>
    <w:qFormat/>
    <w:pPr>
      <w:outlineLvl w:val="2"/>
    </w:pPr>
    <w:rPr>
      <w:color w:val="3C78D8"/>
    </w:rPr>
  </w:style>
  <w:style w:type="paragraph" w:styleId="Heading4">
    <w:name w:val="heading 4"/>
    <w:basedOn w:val="Normal"/>
    <w:next w:val="Normal"/>
    <w:uiPriority w:val="9"/>
    <w:unhideWhenUsed/>
    <w:qFormat/>
    <w:pPr>
      <w:spacing w:after="85"/>
      <w:outlineLvl w:val="3"/>
    </w:pPr>
    <w:rPr>
      <w:sz w:val="24"/>
      <w:szCs w:val="24"/>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PageNumber1">
    <w:name w:val="Page Number1"/>
    <w:basedOn w:val="Normal"/>
    <w:rPr>
      <w:color w:val="3C78D8"/>
    </w:rPr>
  </w:style>
  <w:style w:type="character" w:customStyle="1" w:styleId="SocialProfileLink">
    <w:name w:val="Social Profile Link"/>
    <w:uiPriority w:val="99"/>
    <w:unhideWhenUsed/>
    <w:rPr>
      <w:color w:val="3C78D8"/>
      <w:sz w:val="18"/>
      <w:szCs w:val="18"/>
    </w:rPr>
  </w:style>
  <w:style w:type="paragraph" w:styleId="Header">
    <w:name w:val="header"/>
    <w:basedOn w:val="Normal"/>
    <w:link w:val="HeaderChar"/>
    <w:uiPriority w:val="99"/>
    <w:unhideWhenUsed/>
    <w:rsid w:val="00142C90"/>
    <w:pPr>
      <w:tabs>
        <w:tab w:val="center" w:pos="4513"/>
        <w:tab w:val="right" w:pos="9026"/>
      </w:tabs>
      <w:spacing w:after="0"/>
    </w:pPr>
  </w:style>
  <w:style w:type="character" w:customStyle="1" w:styleId="HeaderChar">
    <w:name w:val="Header Char"/>
    <w:basedOn w:val="DefaultParagraphFont"/>
    <w:link w:val="Header"/>
    <w:uiPriority w:val="99"/>
    <w:rsid w:val="00142C90"/>
    <w:rPr>
      <w:rFonts w:ascii="Helvetica Neue" w:eastAsia="Helvetica Neue" w:hAnsi="Helvetica Neue" w:cs="Helvetica Neue"/>
      <w:color w:val="282828"/>
    </w:rPr>
  </w:style>
  <w:style w:type="paragraph" w:styleId="Footer">
    <w:name w:val="footer"/>
    <w:basedOn w:val="Normal"/>
    <w:link w:val="FooterChar"/>
    <w:uiPriority w:val="99"/>
    <w:unhideWhenUsed/>
    <w:rsid w:val="00142C90"/>
    <w:pPr>
      <w:tabs>
        <w:tab w:val="center" w:pos="4513"/>
        <w:tab w:val="right" w:pos="9026"/>
      </w:tabs>
      <w:spacing w:after="0"/>
    </w:pPr>
  </w:style>
  <w:style w:type="character" w:customStyle="1" w:styleId="FooterChar">
    <w:name w:val="Footer Char"/>
    <w:basedOn w:val="DefaultParagraphFont"/>
    <w:link w:val="Footer"/>
    <w:uiPriority w:val="99"/>
    <w:rsid w:val="00142C90"/>
    <w:rPr>
      <w:rFonts w:ascii="Helvetica Neue" w:eastAsia="Helvetica Neue" w:hAnsi="Helvetica Neue" w:cs="Helvetica Neue"/>
      <w:color w:val="282828"/>
    </w:rPr>
  </w:style>
  <w:style w:type="character" w:styleId="UnresolvedMention">
    <w:name w:val="Unresolved Mention"/>
    <w:basedOn w:val="DefaultParagraphFont"/>
    <w:uiPriority w:val="99"/>
    <w:semiHidden/>
    <w:unhideWhenUsed/>
    <w:rsid w:val="00E72431"/>
    <w:rPr>
      <w:color w:val="605E5C"/>
      <w:shd w:val="clear" w:color="auto" w:fill="E1DFDD"/>
    </w:rPr>
  </w:style>
  <w:style w:type="character" w:styleId="FollowedHyperlink">
    <w:name w:val="FollowedHyperlink"/>
    <w:basedOn w:val="DefaultParagraphFont"/>
    <w:uiPriority w:val="99"/>
    <w:semiHidden/>
    <w:unhideWhenUsed/>
    <w:rsid w:val="00E72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774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Users/geetakolkar/Desktop/Talent/Current%20Assignments/Daniel%20L%20Colon/Daniel%20L%20Colon%20First%20Draft/www.linkedin.com/in/daniel-colon-design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nielcolondesigns@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ancolon.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L Colon's Resume</dc:title>
  <dc:creator>Daniel L Colon</dc:creator>
  <cp:lastModifiedBy>Colon, Daniel</cp:lastModifiedBy>
  <cp:revision>16</cp:revision>
  <dcterms:created xsi:type="dcterms:W3CDTF">2024-01-12T12:21:00Z</dcterms:created>
  <dcterms:modified xsi:type="dcterms:W3CDTF">2024-06-18T04:16:00Z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c5668263f1a51249618e5094e6c52f3f</vt:lpwstr>
  </property>
  <property fmtid="{D5CDD505-2E9C-101B-9397-08002B2CF9AE}" pid="3" name="app_source">
    <vt:lpwstr>rezbiz</vt:lpwstr>
  </property>
  <property fmtid="{D5CDD505-2E9C-101B-9397-08002B2CF9AE}" pid="4" name="app_id">
    <vt:lpwstr>1221596</vt:lpwstr>
  </property>
</Properties>
</file>